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440"/>
      </w:pP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555555"/>
          <w:spacing w:val="100"/>
          <w:sz w:val="20"/>
          <w:szCs w:val="20"/>
        </w:rPr>
        <w:t xml:space="preserve">NEXTGEN IT SOLUTIONS GMBH</w:t>
      </w:r>
    </w:p>
    <w:p>
      <w:pPr>
        <w:spacing w:after="480" w:before="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Stuttgart · Managed IT Services · Cloud · Security</w:t>
      </w:r>
    </w:p>
    <w:p>
      <w:pPr>
        <w:pBdr>
          <w:top w:val="single" w:color="2E75B6" w:sz="12"/>
          <w:bottom w:val="single" w:color="2E75B6" w:sz="12"/>
        </w:pBdr>
        <w:spacing w:after="240" w:before="240"/>
        <w:jc w:val="center"/>
      </w:pPr>
      <w:r>
        <w:rPr>
          <w:rFonts w:ascii="Arial" w:cs="Arial" w:eastAsia="Arial" w:hAnsi="Arial"/>
          <w:b/>
          <w:bCs/>
          <w:color w:val="1B3A5C"/>
          <w:sz w:val="72"/>
          <w:szCs w:val="72"/>
        </w:rPr>
        <w:t xml:space="preserve">OpenClaw — Use-Case-Analyse</w:t>
      </w:r>
    </w:p>
    <w:p>
      <w:pPr>
        <w:spacing w:after="80" w:before="240"/>
        <w:jc w:val="center"/>
      </w:pPr>
      <w:r>
        <w:rPr>
          <w:rFonts w:ascii="Arial" w:cs="Arial" w:eastAsia="Arial" w:hAnsi="Arial"/>
          <w:color w:val="2E75B6"/>
          <w:sz w:val="36"/>
          <w:szCs w:val="36"/>
        </w:rPr>
        <w:t xml:space="preserve">8 Kundensegmente · Konkrete Anwendungsfälle · ROI-Kalkulation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555555"/>
          <w:sz w:val="26"/>
          <w:szCs w:val="26"/>
        </w:rPr>
        <w:t xml:space="preserve">Grundlage für Vertrieb, Presales und Produktentwicklung</w:t>
      </w:r>
    </w:p>
    <w:p>
      <w:pPr>
        <w:spacing w:after="0" w:before="480"/>
      </w:pPr>
    </w:p>
    <w:p>
      <w:pPr>
        <w:spacing w:after="40" w:before="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März 2026  |  Version 1.0  |  VERTRAULICH  |  Für internen Gebrauch</w:t>
      </w:r>
    </w:p>
    <w:p>
      <w:pPr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Erstellt mit 8-Agenten-Orchestrator (Claude Sonnet 4.6)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1. Executive Overview — Die 8 Zielsegmente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Diese Use-Case-Analyse identifiziert und bewertet die 8 wichtigsten Kundensegmente für den Einsatz von OpenClaw Enterprise als gesicherter Managed AI Service durch die NextGen IT Solutions GmbH. Für jedes Segment werden konkrete Anwendungsfälle, regulatorische Besonderheiten, ROI-Kalkulationen und empfohlene Konfigurationen dargestellt.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Besonderes Augenmerk liegt auf der deutschen Rechtslage (DSGVO, Berufsgeheimnisse, Branchenregulierung), den realen Workflow-Verbesserungen und der wirtschaftlichen Rechtfertigung für den Kunden. Diese Analyse ist als Grundlage für Vertriebs- und Presales-Gespräche konzipiert.</w:t>
      </w:r>
    </w:p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300"/>
        <w:gridCol w:w="1426"/>
        <w:gridCol w:w="2400"/>
        <w:gridCol w:w="2400"/>
      </w:tblGrid>
      <w:tr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Segment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Priorität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Paket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Primäre Kanäle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Wichtigster Use Case</w:t>
            </w:r>
          </w:p>
        </w:tc>
      </w:tr>
      <w:tr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🏥 Gesundheit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★★★★★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Enterprise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WhatsApp + Teams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Patientenaufnahme &amp; Terminmanagement</w:t>
            </w:r>
          </w:p>
        </w:tc>
      </w:tr>
      <w:tr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⚖️ Kanzleien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★★★★★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Sovereign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E-Mail + Teams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Mandantenkorrespondenz (§203 StGB konform)</w:t>
            </w:r>
          </w:p>
        </w:tc>
      </w:tr>
      <w:tr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🏭 Handwerk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★★★★★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Starter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WhatsApp (primär)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24/7 Kundenservice &amp; Auftragsannahme</w:t>
            </w:r>
          </w:p>
        </w:tc>
      </w:tr>
      <w:tr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🏗️ Immobilien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★★★★☆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Professional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WhatsApp + E-Mail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Interessentenqualifizierung + Mieterkommunikation</w:t>
            </w:r>
          </w:p>
        </w:tc>
      </w:tr>
      <w:tr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🏬 Einzelhandel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★★★★☆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Professional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WhatsApp + WebChat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Bestellstatus &amp; Produktberatung</w:t>
            </w:r>
          </w:p>
        </w:tc>
      </w:tr>
      <w:tr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🏦 Finanzen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★★★☆☆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Enterprise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Chat + E-Mail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Interne Compliance-Dokumentation</w:t>
            </w:r>
          </w:p>
        </w:tc>
      </w:tr>
      <w:tr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🏛️ Verwaltung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★★★☆☆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Sovereign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WebChat + E-Mail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Bürgerservice (kein WhatsApp!)</w:t>
            </w:r>
          </w:p>
        </w:tc>
      </w:tr>
      <w:tr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🎓 Bildung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★★★☆☆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Professional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Teams + WhatsApp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Corporate Compliance-Training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Priorisierungslogik: Warum diese Segmente zuerst?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1. Handwerk: Größtes Volumen (1 Mio. Betriebe), einfachste Entscheidung, WhatsApp-First, niedrige Preissensibilität bei klarem ROI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2. Gesundheit/Pflege: Hohe Zahlungsbereitschaft, dringender Bedarf, DSGVO-konformer Self-Hosting als absolutes Alleinstellungsmerkmal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3. Kanzleien/Steuerberater: §203 StGB macht Cloud-KI unmöglich — OpenClaw ist einzige rechtssichere Lösung → sehr geringe Wettbewerbsintensität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4. Immobilien: ImmoVault-Synergie macht Vertrieb einfacher (existierende Kundenbeziehungen), hoher Digitalisierungsbedarf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5. Einzelhandel/E-Commerce: Großes Marktvolumen, klarer ROI durch Automatisierung — aber höherer Wettbewerb (Meta, Shopify Chat)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6. Finanzdienstleister: Hohes Budget, aber Regulierung (DORA) erhöht Vertriebsaufwand — mittelfristige Priorität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7+8. Öffentliche Verwaltung/Bildung: Langer Entscheidungszeitraum (Ausschreibungen), niedrige Budgets — langfristiger Aufbau</w:t>
            </w:r>
          </w:p>
        </w:tc>
      </w:tr>
    </w:tbl>
    <w:p>
      <w:pPr>
        <w:spacing w:after="0" w:before="80"/>
      </w:pP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2. Segmentanalysen im Detail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54F0B"/>
                <w:sz w:val="40"/>
                <w:szCs w:val="40"/>
              </w:rPr>
              <w:t xml:space="preserve">🏥  Gesundheit &amp; Pflege</w:t>
            </w:r>
          </w:p>
          <w:p>
            <w:r>
              <w:rPr>
                <w:rFonts w:ascii="Arial" w:cs="Arial" w:eastAsia="Arial" w:hAnsi="Arial"/>
                <w:i/>
                <w:iCs/>
                <w:color w:val="854F0B"/>
                <w:sz w:val="24"/>
                <w:szCs w:val="24"/>
              </w:rPr>
              <w:t xml:space="preserve">Arztpraxen, MVZ, Krankenhäuser, ambulante Pflege, Apotheken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Überblick und Marktrelevanz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Das Gesundheitswesen steht vor einem doppelten Druck: steigender Bürokratieaufwand bei sinkenden Personalressourcen. Studien des Bundesgesundheitsministeriums zeigen, dass Ärzte und Pflegekräfte bis zu 40 % ihrer Arbeitszeit mit administrativen Aufgaben verbringen. OpenClaw kann als DSGVO-konformer, selbst-gehosteter KI-Assistent diesen Aufwand erheblich reduzieren — ohne Patientendaten in US-Clouds zu übertragen. Der Markt: ca. 77.000 Arztpraxen, 1.900 Krankenhäuser und über 14.000 ambulante Pflegedienste in Deutschland.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Wichtigste Anwendungsfälle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Patientenaufnahme via WhatsApp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Patienten schreiben vorab ihre Beschwerden via WhatsApp. Der OpenClaw-Assistent erfragt strukturiert Symptome, Krankenkasse, Vorerkrankungen und leitet die anonymisierten Daten an das Praxisverwaltungssystem weiter. Ergebnis: Anamnese bereits vor dem Termin vollständig.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Zeitersparnis: 8-12 Minuten pro Patient bei der Aufnahme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Integration: Webhook zu gängigen PVS-Systemen (CGM, Medatixx, Tomedo)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DSGVO: Daten verschlüsselt auf deutschen Servern, Einwilligungs-Management automatisch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Terminmanagement und -erinnerungen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Der KI-Assistent verwaltet Terminbuchungen und versendet automatisch Erinnerungen mit relevanten Hinweisen (Nüchternheit, mitzubringende Dokumente). Stornierungen werden verarbeitet und freie Slots sofort an Warteliste gemeldet.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Keine-Show-Rate -30% durch automatische 24h-Erinnerung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Wartelisten-Management: freier Termin → automatische WhatsApp an nächsten Patienten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Pflegedokumentation per Sprache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Pflegekräfte diktieren Pflegeberichte per Sprachbefehl auf das Smartphone. OpenClaw transkribiert, strukturiert nach Pflegekassen-Standards und überträgt in die Pflegesoftware. Kritischer Zeitgewinn bei knappen Personalressourcen.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Dokumentationszeit -50% bei ambulanter Pflege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Kompatibel mit CareCM, Medifox, Snap</w:t>
      </w:r>
    </w:p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Workflow-Beispiel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6"/>
      </w:tblGrid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1. WhatsApp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Patient schreibt Anfrage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2. KI-Screening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Symptome erfragen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3. Triage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Dringlichkeit einschätzen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4. Termin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Slot buchen + bestätigen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5. PVS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Daten übergeben</w:t>
            </w:r>
          </w:p>
        </w:tc>
      </w:tr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✓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ROI-Kalkulation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763"/>
        <w:gridCol w:w="2763"/>
      </w:tblGrid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ROI-Faktor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Ohne OpenClaw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 OpenClaw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Aufnahme-Zeitersparnis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8 Min./Patient × 30 Pat./Tag × 5 Tage = 20h/Woche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20h × 18 EUR/h = 360 EUR/Woche gespart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Telefonkosten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Rezeption: 40% Zeit am Telefon (Termine/Anfragen)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30% weniger Anrufe = 0,5 FTE eingespart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No-Show-Reduktion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15% aller Termine = Leerzeit = 500 EUR/Woche Verlust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30% weniger No-Shows = 150 EUR/Woche gesichert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 Kosten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—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Professional: 99 EUR/Mo. + Setup 1.500 EUR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Besondere Anforderungen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§22 BDSG und Art. 9 DSGVO: Gesundheitsdaten als besondere Kategorie — explizite Einwilligung, AVV zwingend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KHZG (Krankenhauszukunftsgesetz): Fördermittel für digitale Lösungen — OpenClaw als förderungsfähige Investition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Patientenrechtegesetz (§630f BGB): Dokumentationspflicht — KI-Assistent unterstützt, ersetzt keine ärztliche Dokumentation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Telematikinfrastruktur (TI): OpenClaw ergänzt TI, greift nicht in Kernsysteme ein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ABSOLUT: Keine Diagnosestellung durch KI — nur administrative und kommunikative Aufgaben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Empfohlene OpenClaw-Konfiguration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Hosting: Dedicated Instance (Enterprise-Paket) auf Hetzner DE — kein shared Hosting bei Gesundheitsdaten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Modell: Claude Sonnet 4.6 mit Prompt-Caching (Praxiskontext gecacht) — kein Ollama (Qualitätsanforderung)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Kanäle: WhatsApp Business API (PFLICHT: offizielle Meta API), Teams (für interne Kommunikation)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System-Prompt: Strikte Anweisung — keine medizinischen Ratschläge, immer Arzt empfehlen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Session-Pruning: Keine Konversationsdaten nach Termin aufbewahren (DSGVO Datensparsamkeit)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DSFA (Art. 35 DSGVO): Datenschutz-Folgenabschätzung vor Inbetriebnahme zwingend durchführen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Grenzen &amp; Hinweise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Keine Diagnosestellung: KI darf keine medizinischen Diagnosen stellen — System-Prompt muss dies explizit ausschließen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Notfallsituationen: Sofortige Eskalation an echtes Personal bei Notfall-Keywords (Brust schmerzen, Suizid, etc.)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Kassen vs. Privatpatienten: Unterschiedliche Abrechnungslogik — im System-Prompt berücksichtigen</w:t>
      </w:r>
    </w:p>
    <w:p>
      <w:pPr>
        <w:spacing w:after="0" w:before="60"/>
      </w:pPr>
    </w:p>
    <w:p>
      <w:pPr>
        <w:pBdr>
          <w:bottom w:val="single" w:color="2E75B6" w:sz="4" w:space="1"/>
        </w:pBdr>
        <w:spacing w:after="120" w:before="120"/>
      </w:pP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85FA5"/>
                <w:sz w:val="40"/>
                <w:szCs w:val="40"/>
              </w:rPr>
              <w:t xml:space="preserve">⚖️  Kanzleien &amp; Steuerberatung</w:t>
            </w:r>
          </w:p>
          <w:p>
            <w:r>
              <w:rPr>
                <w:rFonts w:ascii="Arial" w:cs="Arial" w:eastAsia="Arial" w:hAnsi="Arial"/>
                <w:i/>
                <w:iCs/>
                <w:color w:val="185FA5"/>
                <w:sz w:val="24"/>
                <w:szCs w:val="24"/>
              </w:rPr>
              <w:t xml:space="preserve">Rechtsanwaltskanzleien, Steuerberatungsbüros, Notare, Wirtschaftsprüfer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Überblick und Marktrelevanz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Deutschland hat über 165.000 Rechtsanwälte und 93.000 Steuerberater — die meisten in kleinen Kanzleien (1-10 Personen) ohne eigene IT-Abteilung. Gleichzeitig steigen Mandantenanforderungen (24/7 Erreichbarkeit, schnelle Erstantworten) und der Bürokratieaufwand. Daten aus Mandatsverhältnissen unterliegen dem Berufsgeheimnis (§203 StGB / §57 StBerG) — Cloud-KI-Lösungen aus den USA sind damit faktisch ausgeschlossen. OpenClaw als On-Premise-Lösung ist hier der einzige DSGVO- und berufsrechtskonforme Weg.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Wichtigste Anwendungsfälle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Mandantenkorrespondenz-Assistent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Der KI-Assistent beantwortet eingehende Mandantenanfragen via E-Mail, WhatsApp und Teams sofort mit einer qualifizierten Erstantwort, fordert fehlende Unterlagen an und leitet komplexe Anfragen an den zuständigen Anwalt weiter. Die Bearbeitungszeit für Routinekommunikation sinkt um 60 %.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Erstantwort &lt;5 Minuten statt 48h — entscheidend für Mandantenbindung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Vorlagen-Bibliothek: häufige Anfragen (Kündigung, Mahnung, Widerspruch) als Skills hinterlegt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Sprachen: Deutsch + ggf. Türkisch/Russisch für diverse Mandantschaft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Fristenmanagement und -erinnerungen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Kanzleien arbeiten mit harten Fristen (Klagefrist, Einspruchsfrist, Berufungsfrist). OpenClaw-Assistent erinnert Mandanten automatisch an laufende Fristen, fordert Unterlagen mit Vorlauf an und eskaliert bei Nicht-Rücklauf an den Anwalt.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Fristversäumnis-Risiko -70% durch automatisches Erinnerungssystem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Integration: Kanzleisoftware (DATEV Anwalt, RA-MICRO) via Webhook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Steuererklärungs-Vorab-Check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Mandant schickt Belege via WhatsApp oder E-Mail. Der KI-Assistent prüft Vollständigkeit, identifiziert offensichtlich fehlende Unterlagen (Lohnsteuerbescheinigung, Spendenquittungen) und erstellt eine Checkliste für den Steuerberater.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Vorbereitungszeit Steuerberater -30%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Mandant erhält sofort: 'Es fehlen noch...' — höhere Mandantenzufriedenheit</w:t>
      </w:r>
    </w:p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Workflow-Beispiel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6"/>
      </w:tblGrid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1. Anfrage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WhatsApp/E-Mail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2. KI-Klassifikation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Dringlichkeit, Fachgebiet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3. Erstantwort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&lt;5 Min. automatisch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4. Unterlagen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Vollständigkeit prüfen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5. Anwalt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Qualifizierte Weiterleitung</w:t>
            </w:r>
          </w:p>
        </w:tc>
      </w:tr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✓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ROI-Kalkulation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763"/>
        <w:gridCol w:w="2763"/>
      </w:tblGrid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ROI-Faktor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Ohne OpenClaw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 OpenClaw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Routinekorrespondenz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2h/Tag Anwalt für E-Mail-Beantwortung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60% weniger → 1,2h/Tag = 528 EUR/Woche bei 220 EUR/h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Mandantenakquise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Erstantwort in 48h → 30% Abwanderung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&lt;5 Min. Erstantwort → Konversionsrate +20%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Fristversäumnis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1 Haftungsfall = 10.000-100.000 EUR Schaden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Automatisches System = Risiko faktisch eliminiert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 Kosten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—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Enterprise: 199 EUR/Nutzer/Mo. × 5 = 995 EUR/Mo.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Besondere Anforderungen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§203 StGB (Berufsgeheimnis): Mandantendaten dürfen NICHT an Dritte (Cloud-Anbieter) weitergegeben werden — On-Premise PFLICHT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§57 StBerG (Verschwiegenheit): Steuerberater unterliegen ähnlichen Pflichten — Berufsrecht prüfen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BRAO §43a: Anwaltliche Unabhängigkeit — KI darf keine rechtlichen Empfehlungen geben ohne anwaltliche Kontrolle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DATEV-Integration: Kanzleisoftware DATEV als primäres System — OpenClaw via Webhook angebunden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Berufsrechtsberatung: Einsatz von KI in der Kanzlei mit Rechtsanwaltskammer abstimmen (Standpunkte variieren)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Empfohlene OpenClaw-Konfiguration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Hosting: Dedicated Instance, idealerweise On-Premise beim Kunden (Enterprise+Sovereign-Paket)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KEIN Cloud-KI für mandantenbezogene Verarbeitung — Ollama (Llama 3.1) für maximale Berufsrechtskonformität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Kanäle: E-Mail via SMTP-Integration, WhatsApp Business API, Microsoft Teams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System-Prompt: Keine Rechtsberatung — explizit als Kommunikationsassistent deklariert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Audit-Log: Vollständige Protokollierung aller Mandantenkontakte für Haftungsschutz</w:t>
      </w:r>
    </w:p>
    <w:p>
      <w:pPr>
        <w:spacing w:after="0" w:before="60"/>
      </w:pPr>
    </w:p>
    <w:p>
      <w:pPr>
        <w:pBdr>
          <w:bottom w:val="single" w:color="2E75B6" w:sz="4" w:space="1"/>
        </w:pBdr>
        <w:spacing w:after="120" w:before="120"/>
      </w:pP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3B6D11"/>
                <w:sz w:val="40"/>
                <w:szCs w:val="40"/>
              </w:rPr>
              <w:t xml:space="preserve">🏭  Handwerk &amp; Mittelstand</w:t>
            </w:r>
          </w:p>
          <w:p>
            <w:r>
              <w:rPr>
                <w:rFonts w:ascii="Arial" w:cs="Arial" w:eastAsia="Arial" w:hAnsi="Arial"/>
                <w:i/>
                <w:iCs/>
                <w:color w:val="3B6D11"/>
                <w:sz w:val="24"/>
                <w:szCs w:val="24"/>
              </w:rPr>
              <w:t xml:space="preserve">SHK, Elektro, Bau, Maler, Schreiner — 50 bis 250 Mitarbeiter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Überblick und Marktrelevanz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Das Handwerk ist die Rückgrat-Branche der deutschen Wirtschaft: 1 Million Betriebe, 5,6 Millionen Mitarbeiter, 667 Milliarden EUR Jahresumsatz. Die meisten Betriebe haben keine eigene IT-Abteilung, kämpfen mit Fachkräftemangel und kommunizieren fast ausschließlich über WhatsApp. Genau hier ist OpenClaw ein Game-Changer: Ein KI-Assistent, der WhatsApp-Kundenanfragen 24/7 beantwortet, Termine koordiniert und den Innendienst entlastet — ohne IT-Kenntnisse beim Betrieb selbst.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Wichtigste Anwendungsfälle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WhatsApp-Kundenservice 24/7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Kunden schreiben außerhalb der Geschäftszeiten via WhatsApp. Der Assistent beantwortet Standardfragen (Öffnungszeiten, Notdienst, Preise), erfasst Schadensbilder (Foto-Analyse!), bucht vorläufige Termine und sendet Auftragsbestätigungen.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74% aller Handwerkerkunden bevorzugen WhatsApp-Kommunikation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Reaktionszeit: &lt;30 Sekunden statt nächster Werktag — Kundenzufriedenheit +40%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Foto-Analyse: Kunde schickt Foto des Schadens → KI schätzt Aufwand vor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Auftragsannahme und Disposition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OpenClaw nimmt Aufträge strukturiert entgegen, prüft Kapazität (via Kalender-Integration), schlägt Monteure vor und bestätigt Termine. Der Disponent muss nur noch Ausnahmefälle bearbeiten.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Disponenten-Aufwand -40% durch automatische Vorselektion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Notdienst-Automatisierung: außerhalb Geschäftszeiten → Notdienst-Nummer anzeigen oder Aufpreis kommunizieren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Materialbestellung per Sprache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Monteure bestellen Material unterwegs per Sprachbefehl im Auto. OpenClaw erstellt die Bestellliste, prüft Lagerbestand und sendet Bestellung direkt an Lieferanten. Kein Telefonieren, keine Notizzettel.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Fehlbestellungen -60% durch strukturierte Erfassung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Integration: Großhandels-APIs (Rexel, Würth, Hagemeyer)</w:t>
      </w:r>
    </w:p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Workflow-Beispiel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6"/>
      </w:tblGrid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1. WhatsApp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Kunde schreibt 21:30 Uhr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2. KI antwortet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&lt;30 Sek. — fragt Details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3. Foto-Analyse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Schadensbild bewertet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4. Termin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Slot vorläufig reserviert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5. Bestätigung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E-Mail + WhatsApp</w:t>
            </w:r>
          </w:p>
        </w:tc>
      </w:tr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✓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ROI-Kalkulation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763"/>
        <w:gridCol w:w="2763"/>
      </w:tblGrid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ROI-Faktor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Ohne OpenClaw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 OpenClaw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Telefonkosten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Vollzeit-Sekretärin: 2.800 EUR/Mo.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OpenClaw deckt 60% ab → 1.680 EUR Einsparung/Mo.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Verpasste Anfragen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30% außerhalb Bürozeiten → verloren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100% Anfragen erfasst → +15% Auftragsvolumen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Dispositions-Aufwand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4h/Tag Disponent für Terminplanung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40% reduziert → 1,6h/Tag gespart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 Kosten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—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Starter: 5 Nutzer × 49 EUR = 245 EUR/Mo. + 500 EUR Setup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Besondere Anforderungen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WhatsApp Business API (offiziell): Meta-Genehmigung beantragen — 4-6 Wochen Vorlauf einplanen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DSGVO im Handwerk: Kundendaten (Name, Adresse, Schadensbeschreibung) — AVV mit NextGen, Datenschutzerklärung aktualisieren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Keine IT-Kenntnisse beim Kunden: NextGen übernimmt vollständiges Managed Service — Handwerker muss nichts konfigurieren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Foto-Analyse: Kunden-Fotos werden verarbeitet — Einwilligung in Datenschutzerklärung aufnehmen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Empfohlene OpenClaw-Konfiguration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Paket: Starter (5 Nutzer) oder Professional — keine Dedicated Instance notwendig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Modell: Claude Haiku 4.5 für Standardanfragen (günstig), Sonnet für Foto-Analyse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Kanäle: WhatsApp (primär), evtl. Nextcloud Talk für interne Kommunikation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System-Prompt: Betriebsspezifische Informationen, Preisliste, Notdienst-Regeln, Servicegebiet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Arbeitszeiten: Assistent aktiv 24/7, nach Geschäftsschluss mit Hinweis auf Rückruf nächster Tag</w:t>
      </w:r>
    </w:p>
    <w:p>
      <w:pPr>
        <w:spacing w:after="0" w:before="60"/>
      </w:pPr>
    </w:p>
    <w:p>
      <w:pPr>
        <w:pBdr>
          <w:bottom w:val="single" w:color="2E75B6" w:sz="4" w:space="1"/>
        </w:pBdr>
        <w:spacing w:after="120" w:before="120"/>
      </w:pP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993C1D"/>
                <w:sz w:val="40"/>
                <w:szCs w:val="40"/>
              </w:rPr>
              <w:t xml:space="preserve">🏬  Einzelhandel &amp; E-Commerce</w:t>
            </w:r>
          </w:p>
          <w:p>
            <w:r>
              <w:rPr>
                <w:rFonts w:ascii="Arial" w:cs="Arial" w:eastAsia="Arial" w:hAnsi="Arial"/>
                <w:i/>
                <w:iCs/>
                <w:color w:val="993C1D"/>
                <w:sz w:val="24"/>
                <w:szCs w:val="24"/>
              </w:rPr>
              <w:t xml:space="preserve">Online-Shops, stationärer Handel, Multichannel-Retailer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Überblick und Marktrelevanz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Der deutsche E-Commerce-Markt hat 2024 ein Volumen von 93,4 Milliarden EUR. Gleichzeitig steigen Kundenerwartungen: 78 % erwarten eine Antwort innerhalb einer Stunde, 60 % bevorzugen Chat vor Telefon. OpenClaw kann als Omni-Channel-KI-Assistent WhatsApp, Instagram-DMs, Website-Chat und E-Mail in einem einheitlichen System bündeln — und damit den Kundenservice automatisieren, ohne Qualitätsverlust.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Wichtigste Anwendungsfälle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Bestellstatus und Retourenabwicklung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Häufigste Kundenanfragen: 'Wo ist mein Paket?' und 'Wie retourniere ich?' Der KI-Assistent beantwortet diese automatisch durch Anbindung an die Logistik-API (DHL, UPS, DPD) und das Shop-System.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80% aller Kundenservice-Anfragen sind Standardfragen → vollständig automatisierbar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Retourenquote: strukturierte Rückgabe-Anleitung → Rücksendequote -10% durch bessere Beratung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WhatsApp-Produktberatung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Kunden fragen vor dem Kauf nach Produktdetails, Größen, Kompatibilität. Der Assistent kennt den kompletten Produktkatalog und kann personalisierte Empfehlungen geben — inklusive Cross-Selling.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Conversion Rate +15-25% bei beratungsintensiven Produkten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Durchschnittlicher Warenkorbwert +18% durch Cross-Selling-Empfehlungen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WhatsApp-Marketing-Broadcasts (DSGVO-konform)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Opted-In Kunden erhalten personalisierte Angebote, Restposten-Hinweise und Geburtstags-Aktionen via WhatsApp. OpenClaw verwaltet die Einwilligungsliste und steuert den Versand DSGVO-konform.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Öffnungsrate WhatsApp: 90-95% vs. 20% bei E-Mail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Opt-in Management: vollautomatisch, Abmeldung sofort verarbeitet</w:t>
      </w:r>
    </w:p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Workflow-Beispiel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6"/>
      </w:tblGrid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1. Kanal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WhatsApp/Chat/Mail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2. Intent-Analyse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Was will Kunde?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3. Shop-API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Status/Produkt abrufen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4. Antwort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&lt;30 Sek. personalisiert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5. Upsell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Passende Empfehlung</w:t>
            </w:r>
          </w:p>
        </w:tc>
      </w:tr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✓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ROI-Kalkulation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763"/>
        <w:gridCol w:w="2763"/>
      </w:tblGrid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ROI-Faktor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Ohne OpenClaw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 OpenClaw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Kundenservice-Kosten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1 FTE Kundenservice = 35.000 EUR/Jahr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60% Automatisierungsgrad → 21.000 EUR/Jahr gespart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Conversion-Verbesserung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Baseline Conversion 3%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Mit KI-Beratung: 3,5-3,8% → +600 EUR/1.000 Besucher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Reaktionszeit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Durchschnittlich 4h Antwortzeit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&lt;1 Min. → Kaufabbrüche durch Wartezeit -40%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 Kosten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—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Professional 10 Nutzer = 990 EUR/Mo. + WhatsApp-API-Kosten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Besondere Anforderungen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WhatsApp Business API: Meta-Zertifizierung und Business-Verifizierung (zeigt Seriosität bei Kunden)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DSGVO Marketing: Opt-In-Einwilligung für WhatsApp-Broadcasts, doppeltes Opt-In empfohlen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Shopify/WooCommerce-Integration: OpenClaw-Webhook empfängt Bestelldaten, kann Status abfragen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Produktdaten: Vollständiger Produktkatalog als OpenClaw-Skill hinterlegt (täglicher Sync)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Empfohlene OpenClaw-Konfiguration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Paket: Professional (Multi-Channel: WhatsApp + Website-Chat + E-Mail)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Modell: Haiku 4.5 für Standardanfragen, Sonnet für komplexe Produktberatung (Modell-Routing)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Kanäle: WhatsApp Business API, WebChat (auf Website eingebettet), E-Mail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Produkt-Skill: Täglicher Sync mit Shop-System via Webhook — Assistent kennt immer aktuelle Preise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Übergabe an Mensch: Bei Beschwerden, Reklamationen &gt;100 EUR, Betrugshinweisen sofort eskalieren</w:t>
      </w:r>
    </w:p>
    <w:p>
      <w:pPr>
        <w:spacing w:after="0" w:before="60"/>
      </w:pPr>
    </w:p>
    <w:p>
      <w:pPr>
        <w:pBdr>
          <w:bottom w:val="single" w:color="2E75B6" w:sz="4" w:space="1"/>
        </w:pBdr>
        <w:spacing w:after="120" w:before="120"/>
      </w:pP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34AB7"/>
                <w:sz w:val="40"/>
                <w:szCs w:val="40"/>
              </w:rPr>
              <w:t xml:space="preserve">🏛️  Öffentliche Verwaltung</w:t>
            </w:r>
          </w:p>
          <w:p>
            <w:r>
              <w:rPr>
                <w:rFonts w:ascii="Arial" w:cs="Arial" w:eastAsia="Arial" w:hAnsi="Arial"/>
                <w:i/>
                <w:iCs/>
                <w:color w:val="534AB7"/>
                <w:sz w:val="24"/>
                <w:szCs w:val="24"/>
              </w:rPr>
              <w:t xml:space="preserve">Kommunen, Behörden, Stadtwerke, öffentliche Institutionen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Überblick und Marktrelevanz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 öffentliche Verwaltung in Deutschland steht vor einer digitalen Pflichtaufgabe: Das Onlinezugangsgesetz (OZG) verpflichtet alle Behörden zur Digitalisierung ihrer Leistungen bis 2025 (mit Verzögerungen). Gleichzeitig fehlen Fachkräfte: 300.000 offene Stellen im öffentlichen Dienst bis 2030. OpenClaw als souveräner, BSI-konformer KI-Assistent — betrieben auf deutschen Servern mit lokalen Modellen (Ollama) — ist die einzige Lösung, die alle regulatorischen Anforderungen erfüllt.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Wichtigste Anwendungsfälle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Bürgerservice-Assistent (24/7)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Bürger stellen Anfragen zu Öffnungszeiten, Formularen, Zuständigkeiten und Terminen via WhatsApp, Web-Chat oder E-Mail. Der KI-Assistent beantwortet 70-80% automatisch, bucht Termine beim Bürgeramt und leitet komplexe Fälle an Sachbearbeiter weiter.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Telefonaufkommen Gemeindeämter: 200-500 Anrufe/Tag → 60% automatisierbar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OZG-konforme digitale Leistungen: Assistent erklärt erforderliche Unterlagen für jeden Antrag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Interne Wissens-KI für Sachbearbeiter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Kommunale Sachbearbeiter arbeiten mit komplexen Regelwerken (BauGB, SGB, Gemeindeordnung). Ein interner KI-Assistent (nur intern, kein Bürgerkontakt) unterstützt bei der Rechtsrecherche, Formularbearbeitung und Antragsbearbeitung.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Einarbeitungszeit neuer Mitarbeiter -40%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Rechtssicherheit: KI zitiert immer Rechtsquelle, kein eigenständiges Urteil</w:t>
      </w:r>
    </w:p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Workflow-Beispiel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6"/>
      </w:tblGrid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1. Bürger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Anfrage via Web/App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2. Klassifikation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Zuständigkeit prüfen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3. Wissens-DB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Lokale Datenbank (Ollama)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4. Antwort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Sofortig, barrierefrei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5. Termin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Buchung oder Eskalation</w:t>
            </w:r>
          </w:p>
        </w:tc>
      </w:tr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✓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ROI-Kalkulation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763"/>
        <w:gridCol w:w="2763"/>
      </w:tblGrid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ROI-Faktor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Ohne OpenClaw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 OpenClaw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Telefonkosten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2 FTE Telefonist/innen = 70.000 EUR/Jahr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60% Automatisierung → 42.000 EUR/Jahr gespart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Sachbearbeiter-Effizienz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40% Zeit mit Recherche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30% weniger → 0,6 FTE pro Sachbearbeiter gespart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Bürger-Zufriedenheit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Wartezeit am Telefon: oft &gt;20 Min.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&lt;30 Sek. Erstantwort → Zufriedenheitsindex +35%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OpenClaw/Sovereign Kosten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—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Sovereign-Paket: ab 499 EUR/Mo. + lokale GPU-Infrastruktur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Besondere Anforderungen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BSI IT-Grundschutz: Pflicht für alle Behörden-IT — OpenClaw-Deployment nach BSI-Standard dokumentieren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KRITIS (Kritische Infrastruktur): Stadtwerke/ÖPNV als KRITIS eingestuft → erhöhte Anforderungen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NIS2-Richtlinie (umgesetzt Oktober 2024): Meldepflichten bei Sicherheitsvorfällen (72h BSI)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Sovereign Cloud PFLICHT: Keine US-Cloud-KI für Behördendaten — nur Ollama (lokal) oder EU-Anbieter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Vergaberecht: EVB-IT-Vertrag, ggf. EU-weite Ausschreibung ab 221.000 EUR Auftragswert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Barrierefreiheit: BITV 2.0 — Web-Interface des Assistenten muss barrierefrei sein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Finanzierung: KfW-Digitalisierungskredite, Förderprogramm 'Digitale Infrastruktur' BMDV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Empfohlene OpenClaw-Konfiguration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ZWINGEND: Sovereign-Paket — Ollama + Llama 3.1 (kein Cloud-KI für Behördendaten)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Hosting: Auf kommunaler Hardware oder zertifiziertem deutschen Rechenzentrum (kein Hetzner-Public-Cloud für KRITIS)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Kanäle: WebChat (barrierefrei, BITV), E-Mail, ggf. Teams (intern)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Kein WhatsApp für offiziellen Bürgerservice: Meta als US-Unternehmen — Datenschutzbedenken bei Behörden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Audit-Log: Vollständige Protokollierung aller Bürgerinteraktionen (Verwaltungsrecht, Akteneinsicht)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Grenzen &amp; Hinweise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Keine Verwaltungsentscheidungen durch KI: Bescheide, Genehmigungen, Ablehnungen nur durch Menschen (§35a VwVfG)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Politische Neutralität: Assistent darf keine politischen Meinungen äußern — System-Prompt streng konfigurieren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Ausschreibungspflicht: Ab 221.000 EUR Vergabe EU-weit ausschreiben — NextGen als Managed Service Provider positionieren</w:t>
      </w:r>
    </w:p>
    <w:p>
      <w:pPr>
        <w:spacing w:after="0" w:before="60"/>
      </w:pPr>
    </w:p>
    <w:p>
      <w:pPr>
        <w:pBdr>
          <w:bottom w:val="single" w:color="2E75B6" w:sz="4" w:space="1"/>
        </w:pBdr>
        <w:spacing w:after="120" w:before="120"/>
      </w:pP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0F6E56"/>
                <w:sz w:val="40"/>
                <w:szCs w:val="40"/>
              </w:rPr>
              <w:t xml:space="preserve">🎓  Bildung &amp; Weiterbildung</w:t>
            </w:r>
          </w:p>
          <w:p>
            <w:r>
              <w:rPr>
                <w:rFonts w:ascii="Arial" w:cs="Arial" w:eastAsia="Arial" w:hAnsi="Arial"/>
                <w:i/>
                <w:iCs/>
                <w:color w:val="0F6E56"/>
                <w:sz w:val="24"/>
                <w:szCs w:val="24"/>
              </w:rPr>
              <w:t xml:space="preserve">Hochschulen, VHS, Unternehmensschulungen, Corporate Learning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Überblick und Marktrelevanz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Der Bildungsmarkt steht vor einer KI-Revolution: Lernende erwarten personalisierte Unterstützung rund um die Uhr, Bildungseinrichtungen kämpfen mit Ressourcenknappheit. Im Unternehmensbereich (Corporate Learning) ist das Potenzial besonders groß: Pflichtschulungen (Compliance, DSGVO, Arbeitssicherheit) kosten deutsche Unternehmen jährlich über 3 Milliarden EUR — OpenClaw kann diese Kosten um 40-60% senken.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Wichtigste Anwendungsfälle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Corporate Compliance-Training-Assistent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Mitarbeiter erhalten DSGVO-, Arbeitssicherheits- und Anti-Korruptions-Schulungen interaktiv via Teams oder WhatsApp. Der KI-Assistent fragt ab, erklärt, gibt Feedback und dokumentiert Schulungsabschlüsse automatisch.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Schulungszeit -50% vs. klassische Präsenzschulung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100% Dokumentation: jede Schulungseinheit automatisch protokolliert (Compliance-Nachweis)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Verfügbarkeit: Mitarbeiter lernen wann und wo sie wollen — ideal für Schichtbetrieb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Studierenden-Support rund um die Uhr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Hochschulen nutzen OpenClaw als ersten Anlaufpunkt für Studierende: Fragen zu Prüfungsanmeldung, Einschreibung, Campus-Diensten werden 24/7 beantwortet. Lehrinhaltsbezogene Fragen werden an Tutoren weitergeleitet.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Entlastung Sekretariat: 60% Standardanfragen automatisierbar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Internationale Studierende: mehrsprachiger Support (DE/EN/TR/AR)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Lern-Begleiter und Prüfungsvorbereitung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Für erwachsene Lernende in VHS oder Online-Kursen: OpenClaw als persönlicher Tutor via WhatsApp — erklärt Konzepte, testet Wissen per Quiz, gibt Hausaufgaben-Feedback (ohne Lösung vorwegzunehmen).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Lernfortschritt +35% bei Lernenden mit KI-Tutor-Unterstützung (MIT-Studien)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Prüfungsbestehensquote +20% durch kontinuierliches Feedback</w:t>
      </w:r>
    </w:p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Workflow-Beispiel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6"/>
      </w:tblGrid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1. Lernziel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Thema/Modul auswählen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2. Inhalt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KI erklärt interaktiv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3. Quiz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Wissen abfragen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4. Feedback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Lücken identifizieren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5. Zertifikat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Automatisch ausstellen</w:t>
            </w:r>
          </w:p>
        </w:tc>
      </w:tr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✓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ROI-Kalkulation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763"/>
        <w:gridCol w:w="2763"/>
      </w:tblGrid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ROI-Faktor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Ohne OpenClaw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 OpenClaw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Compliance-Schulungskosten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Präsenzschulung: 800 EUR/Mitarbeiter/Jahr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KI-Schulung: 150 EUR/Mitarbeiter/Jahr → -81%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Tutoren-Stunden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40h/Monat Tutor-Zeit für Standardfragen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60% automatisiert → 24h gespart = 1.200 EUR/Mo.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Prüfungsvorbereitung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Externe Nachhilfe: 50 EUR/h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KI-Tutor 24/7 inkl. in Paket → 0 Zusatzkosten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 Kosten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—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Professional 10 Nutzer = 990 EUR/Mo.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Besondere Anforderungen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§8 DSGVO (Minderjährige): Bei Schülern unter 16 Jahren Einwilligung der Eltern erforderlich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Bildungsdatenschutz: Länderspezifische Schulgesetze (Bayern, NRW etc.) — Datenschutzbeauftragten einbinden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Akkreditierung: KI-Tutor darf keine Prüfungsleistungen erbringen oder Noten vergeben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BMBF-Förderung: Förderprogramm 'Digitale Hochschule' und 'KI in der beruflichen Bildung'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Empfohlene OpenClaw-Konfiguration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Kanäle: Microsoft Teams (Hochschulen), WhatsApp (VHS/Corporate), Web-Chat (LMS-Integration)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Moodle-Integration: OpenClaw-Webhook empfängt Kursfortschritte, liefert personalisierte Erinnerungen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Modell: Sonnet 4.6 für Lernbegleitung (Qualität wichtig), Haiku für Quiz/Abfragen (günstig)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Anti-Cheat: System-Prompt verhindert Lösung von Prüfungsaufgaben, Hausaufgaben-Lösung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Datenlöschung: Lerndaten nach Kursabschluss anonymisieren (DSGVO Datensparsamkeit)</w:t>
      </w:r>
    </w:p>
    <w:p>
      <w:pPr>
        <w:spacing w:after="0" w:before="60"/>
      </w:pPr>
    </w:p>
    <w:p>
      <w:pPr>
        <w:pBdr>
          <w:bottom w:val="single" w:color="2E75B6" w:sz="4" w:space="1"/>
        </w:pBdr>
        <w:spacing w:after="120" w:before="120"/>
      </w:pP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85FA5"/>
                <w:sz w:val="40"/>
                <w:szCs w:val="40"/>
              </w:rPr>
              <w:t xml:space="preserve">🏦  Finanzdienstleistungen</w:t>
            </w:r>
          </w:p>
          <w:p>
            <w:r>
              <w:rPr>
                <w:rFonts w:ascii="Arial" w:cs="Arial" w:eastAsia="Arial" w:hAnsi="Arial"/>
                <w:i/>
                <w:iCs/>
                <w:color w:val="185FA5"/>
                <w:sz w:val="24"/>
                <w:szCs w:val="24"/>
              </w:rPr>
              <w:t xml:space="preserve">Banken, Versicherungen, Finanzberater, FinTechs — streng reguliert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Überblick und Marktrelevanz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 Finanzbranche ist die am stärksten regulierte Branche in Deutschland — und gleichzeitig eine der größten Nutznießerinnen von KI-Assistenten, sofern die regulatorischen Leitplanken eingehalten werden. Mit DORA (Digital Operational Resilience Act, gültig ab Januar 2025), BaFin-Anforderungen und MiFID II gibt es klare Grenzen — aber auch klare Chancen für OpenClaw als interne Effizienzlösung und regulatorisch-konforme Kundenkommunikation.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Wichtigste Anwendungsfälle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Kundenservice-Erstanlaufstelle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Kunden stellen Anfragen zu Kontostand, Überweisungen, Produkten via WhatsApp oder Chat. OpenClaw beantwortet allgemeine Fragen und leitet spezifische Transaktions- oder Beratungsanfragen an echte Mitarbeiter weiter.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80% der Kundenanfragen sind Standardfragen (Kontostand, Öffnungszeiten, Produktinfos)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WICHTIG: Kein Zugriff auf Bankdaten — nur allgemeine Informationen, keine Kontoauskunft per KI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Compliance-Dokumentations-Assistent (intern)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Berater diktieren Beratungsprotokolle direkt nach dem Kundengespräch per Sprache — OpenClaw strukturiert und speichert MiFID-II-konform. Revisionszeit für Compliance-Teams sinkt deutlich.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MiFID II Beratungsdokumentation: Zeitaufwand -50%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Juristische Überprüfbarkeit: strukturiertes Format erleichtert Revisionen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Schadensmeldung Versicherung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Versicherungsnehmer melden Schäden via WhatsApp — mit Foto-Upload. KI-Assistent erfasst strukturiert: Schadensdatum, -beschreibung, Fotos, IBAN. Vollständige Vorerfassung für den Sachbearbeiter.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Schadensmeldungs-Aufwand -60% für Sachbearbeiter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Kundenzufriedenheit: sofortige Bestätigung und Fallnummer</w:t>
      </w:r>
    </w:p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Workflow-Beispiel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6"/>
      </w:tblGrid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1. Kundenanfrage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WhatsApp/Chat/E-Mail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2. Klassifikation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Allgemein oder Transaktion?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3. Allgemein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KI antwortet autonom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4. Transaktion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Sofort zu Berater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5. Protokoll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Automatisch dokumentiert</w:t>
            </w:r>
          </w:p>
        </w:tc>
      </w:tr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✓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ROI-Kalkulation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763"/>
        <w:gridCol w:w="2763"/>
      </w:tblGrid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ROI-Faktor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Ohne OpenClaw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 OpenClaw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Kundenservice-Kosten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1 FTE = 45.000 EUR/Jahr (Finanzsektor)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60% Automatisierung → 27.000 EUR/Jahr gespart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Compliance-Dokumentation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30 Min./Beratung Dokumentation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50% weniger → 15 Min. × 20 Beratungen/Woche = 5h/Woche gespart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Schadensmeldung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20 Min./Meldung (Versicherung)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60% automatisiert → 8 Min. gespart × 50 Meldungen/Woche = 10h/Woche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 Kosten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—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Enterprise: 199 EUR/Nutzer × 20 = 3.980 EUR/Mo.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Besondere Anforderungen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DORA (Digital Operational Resilience Act, ab Jan. 2025): OpenClaw als IKT-Drittdienstleister eingestuft — DORA-Vertrag mit NextGen zwingend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BaFin-Anforderungen: KI in der Finanzberatung — keine autonomen Anlageentscheidungen, Mensch überwacht immer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MiFID II: Beratungsprotokolle müssen vollständig und manipulationssicher sein — OpenClaw-Logs entsprechend konfigurieren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GwG (Geldwäschegesetz): KI darf keine KYC-Prüfungen ersetzen — nur unterstützen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ABSOLUTES VERBOT: Keine Anlageberatung durch KI — Verstoß gegen MiFID II, BaFin-Lizenzpflicht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Empfohlene OpenClaw-Konfiguration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Hosting: Dedicated Instance, idealerweise eigene Infrastruktur (DORA-Anforderung)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Modell: Claude Opus 4.6 für Compliance-Dokumentation (maximale Qualität), Haiku für FAQ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KEIN Kontozugriff: OpenClaw erhält nie Zugriff auf Bankdaten oder Transaktionssysteme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Audit-Log: Unveränderliches Protokoll aller Interaktionen (DORA, BaFin-Revision)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DORA-Vertrag: Ergänzung zum Standard-AVV mit DORA-spezifischen Klauseln (IKT-Drittdienstleister)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Grenzen &amp; Hinweise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Keine Anlageberatung: Jede Investitionsempfehlung durch KI = MiFID-II-Verstoß — System-Prompt explizit konfigurieren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Keine Kreditentscheidungen: AI Act klassifiziert automatische Kreditentscheidungen als Hochrisiko (Anhang III)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DORA-Registrierung: Finanzinstitute müssen IKT-Drittdienstleister (= NextGen) bei BaFin registrieren</w:t>
      </w:r>
    </w:p>
    <w:p>
      <w:pPr>
        <w:spacing w:after="0" w:before="60"/>
      </w:pPr>
    </w:p>
    <w:p>
      <w:pPr>
        <w:pBdr>
          <w:bottom w:val="single" w:color="2E75B6" w:sz="4" w:space="1"/>
        </w:pBdr>
        <w:spacing w:after="120" w:before="120"/>
      </w:pP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54F0B"/>
                <w:sz w:val="40"/>
                <w:szCs w:val="40"/>
              </w:rPr>
              <w:t xml:space="preserve">🏗️  Immobilien &amp; Property Management</w:t>
            </w:r>
          </w:p>
          <w:p>
            <w:r>
              <w:rPr>
                <w:rFonts w:ascii="Arial" w:cs="Arial" w:eastAsia="Arial" w:hAnsi="Arial"/>
                <w:i/>
                <w:iCs/>
                <w:color w:val="854F0B"/>
                <w:sz w:val="24"/>
                <w:szCs w:val="24"/>
              </w:rPr>
              <w:t xml:space="preserve">Makler, Hausverwaltungen, Property Manager, Projektentwickler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Überblick und Marktrelevanz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Der deutsche Immobilienmarkt mit 2 Millionen Vermietern, 30.000 Maklerbüros und über 5.000 Hausverwaltungen ist ein idealer Markt für OpenClaw. Besonders das Segment Hausverwaltung ist ein perfekter Fit: Mieter kommunizieren heute primär über WhatsApp, Schadenmeldungen kommen außerhalb der Geschäftszeiten, und Büros kämpfen mit Personalengpässen. Hinweis: NextGen betreibt mit ImmoVault bereits eine eigene Immobilien-SaaS-Plattform — OpenClaw und ImmoVault sind eine natürliche Synergie.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Wichtigste Anwendungsfälle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24/7-Interessentenqualifizierung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Interessenten für Immobilien schreiben um 22 Uhr via WhatsApp. OpenClaw qualifiziert automatisch: Kaufkraft (Budget, Eigenkapital), Zeitrahmen, Suchparameter — und sendet passendes Exposé. Termine werden direkt gebucht.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60% aller Makleranfragen kommen außerhalb der Bürozeiten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Qualifizierungsquote: KI filtert 30% ungeeignete Interessenten vor (Zeitersparnis)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Exposé-Versand: automatisch als PDF via WhatsApp oder E-Mail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Mieter-Service-Assistent (Hausverwaltung)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Mieter melden Schäden, stellen Fragen zu Nebenkosten, beantragen Urlaubs-Schlüssel — alles via WhatsApp an den KI-Assistenten. 70% der Anfragen werden autonom bearbeitet, kritische Fälle an Verwalter eskaliert.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Schadensmeldungen: Foto-Upload → strukturierte Weiterleitung an Handwerker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Nebenkosten-Erklärung: KI erklärt komplexe NK-Abrechnung verständlich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3A5C"/>
        </w:rPr>
        <w:t xml:space="preserve">ImmoVault-Synergie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OpenClaw als Kommunikationsschicht für ImmoVault: Mieter und Eigentümer kommunizieren per WhatsApp/Teams, Daten fließen automatisch in ImmoVault ein. Vollständige Digitalisierung der Immobilienverwaltung.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ImmoVault-Webhook: Mieteingang, Vertragsdaten, Wartungsplanung automatisch an KI-Kontext übergeben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Eigentumsbenachrichtigungen: automatische WhatsApp bei Mieteingang, NK-Abschluss</w:t>
      </w:r>
    </w:p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Workflow-Beispiel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6"/>
      </w:tblGrid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1. Interessent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WhatsApp 22:30 Uhr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2. Qualifizierung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Budget, Zeitrahmen, Wünsche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3. Matching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Passende Objekte filtern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4. Exposé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Automatisch senden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5. Termin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Besichtigung buchen</w:t>
            </w:r>
          </w:p>
        </w:tc>
      </w:tr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→</w:t>
            </w:r>
          </w:p>
        </w:tc>
        <w:tc>
          <w:tcPr>
            <w:tcW w:type="dxa" w:w="180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✓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ROI-Kalkulation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763"/>
        <w:gridCol w:w="2763"/>
      </w:tblGrid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ROI-Faktor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Ohne OpenClaw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 OpenClaw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Makler-Zeitersparnis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8h/Woche Anfragenbearbeitung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30% weniger durch Vorqualifizierung = 2,4h/Woche gespart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Verpasste Anfragen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40% kommen abends/Wochenende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100% erfasst → +15% Auftragsvolumen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Hausverwaltung-Kosten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1 FTE für Mieter-Kommunikation = 36.000 EUR/Jahr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60% automatisiert → 21.600 EUR/Jahr gespart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 Kosten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—</w:t>
            </w:r>
          </w:p>
        </w:tc>
        <w:tc>
          <w:tcPr>
            <w:tcW w:type="dxa" w:w="276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Professional 10 Nutzer = 990 EUR/Mo. + ImmoVault-Integration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Besondere Anforderungen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DSGVO bei Wohnungsdaten: Mieterdaten sind personenbezogen — AVV mit NextGen, verschlüsselte Speicherung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Fernmeldegeheimnis: WhatsApp-Kommunikation zwischen Vermieter und Mieter — datenschutzrechtlich unbedenklich bei eigener WhatsApp-Business-API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Maklergesetz (MaBV): Keine Provisionsvereinbarungen oder verbindliche Zusagen durch KI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ImmoVault-Integration: Webhook-basierte Anbindung an ImmoVault-API (NextGen-Eigenprodukt)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Empfohlene OpenClaw-Konfiguration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Paket: Professional (Multi-Channel: WhatsApp + E-Mail + Teams für Eigentümer)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ImmoVault-Skill: Custom-Skill mit ImmoVault-API-Anbindung — Echtzeit-Mieterdaten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Modell: Sonnet 4.6 (Exposé-Generierung, Vertragsauskünfte), Haiku (FAQ, Status-Anfragen)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Foto-Analyse: Schadensmeldungs-Fotos automatisch kategorisieren und Priorität einschätzen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Öffnungszeiten: Außerhalb Bürozeiten Notdienst-Info, innerhalb volle Funktionalität</w:t>
      </w:r>
    </w:p>
    <w:p>
      <w:pPr>
        <w:spacing w:after="0" w:before="60"/>
      </w:pP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ImmoVault × OpenClaw — Synergie-Potenzial für NextGen IT Solutions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Beide Produkte aus einem Haus: OpenClaw als Kommunikationsschicht, ImmoVault als Datenbankschicht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Alleinstellungsmerkmal: Kein anderer Anbieter kombiniert DSGVO-konformen KI-Assistenten + Property-Management-SaaS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Upsell-Potenzial: ImmoVault-Kunden erhalten OpenClaw-Kommunikation, OpenClaw-Kunden erhalten ImmoVault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Zielgruppe Hausverwaltungen: 5.000+ Unternehmen in Deutschland, oft noch analog — enormes Digitalisierungspotenzial</w:t>
            </w:r>
          </w:p>
        </w:tc>
      </w:tr>
    </w:tbl>
    <w:p>
      <w:pPr>
        <w:pBdr>
          <w:bottom w:val="single" w:color="2E75B6" w:sz="4" w:space="1"/>
        </w:pBdr>
        <w:spacing w:after="120" w:before="120"/>
      </w:pP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3. Branchenübergreifende Erkenntnisse</w:t>
      </w:r>
    </w:p>
    <w:p>
      <w:pPr>
        <w:pBdr>
          <w:bottom w:val="single" w:color="2E75B6" w:sz="4" w:space="1"/>
        </w:pBdr>
        <w:spacing w:after="120" w:before="12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3.1 WhatsApp ist der gemeinsame Nenner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Über alle 8 Segmente hinweg ist WhatsApp der dominierende Kommunikationskanal — mit Ausnahme der öffentlichen Verwaltung. 60-90% der Zielkunden in Gesundheit, Handwerk, Immobilien und Einzelhandel kommunizieren primär über WhatsApp. Dies bedeutet: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WhatsApp Business API (offiziell) ist KEINE Option, sondern PFLICHT für den gewerblichen Betrieb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Meta Business Verification muss als erstes gestartet werden — 4-6 Wochen Vorlaufzeit!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WhatsApp-Onboarding wird zum primären Differenzierungsmerkmal gegenüber M365 Copilot, Google AI, ChatGPT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NextGen sollte WhatsApp-Setup als standardisierten, bezahlten Service anbieten (500 EUR einmalig)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3.2 Berufsgeheimnisse als Alleinstellungsmerkmal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Drei der acht Segmente unterliegen strengen Berufsgeheimnispflichten, die Cloud-KI-Nutzung faktisch ausschließen: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§203 StGB: Rechtsanwälte, Steuerberater, Ärzte, Apotheker — Mandanten/Patientendaten NICHT in US-Cloud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§57 StBerG: Verschwiegenheit der Steuerberater — DATEV-Workflows müssen On-Premise bleiben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BaFin: Finanzberater mit Kundendaten — DORA-Drittdienstleister-Anforderungen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Für diese Segmente ist OpenClaw keine KI-Option unter vielen — es ist die einzige rechtssichere Lösung. Dies ist ein massiver Vertriebsvorteil, der explizit kommuniziert werden sollte.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3.3 ROI-Zusammenfassung aller Segmente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1850"/>
        <w:gridCol w:w="1850"/>
        <w:gridCol w:w="1826"/>
        <w:gridCol w:w="1800"/>
      </w:tblGrid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Segment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Haupteinsparung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EUR/Monat gespart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OpenClaw-Kosten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Payback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🏥 Gesundheit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Aufnahme, Disposition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1.200–2.000 EUR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995 EUR/Mo.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Sofort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⚖️ Kanzleien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Korrespondenz, Fristen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2.000–4.000 EUR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1.495 EUR/Mo.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&lt;1 Monat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🏭 Handwerk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Sekretariat, Disposition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1.700–2.500 EUR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245 EUR/Mo.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Sofort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🏗️ Immobilien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Maklerzeit, Hausverwaltung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1.800–3.000 EUR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990 EUR/Mo.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Sofort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🏬 Einzelhandel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Kundenservice, Conversion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2.000–4.000 EUR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990 EUR/Mo.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Sofort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🏦 Finanzen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Compliance-Doku, Service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3.000–5.000 EUR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3.980 EUR/Mo.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1 Monat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🏛️ Verwaltung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Telefonist, Sachbearbeiter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5.000–8.000 EUR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499 EUR/Mo.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Sofort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🎓 Bildung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Schulungskosten, Tutoren</w:t>
            </w:r>
          </w:p>
        </w:tc>
        <w:tc>
          <w:tcPr>
            <w:tcW w:type="dxa" w:w="18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1.500–3.000 EUR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990 EUR/Mo.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1 Monat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3.4 Technische Standardisierung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Um den Managed-Service-Betrieb effizient zu skalieren, empfiehlt sich eine Standardisierung der OpenClaw-Konfiguration: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Segment-spezifische System-Prompt-Templates: 8 vorkonfigurierte Templates für jedes Segment — reduziert Onboarding auf 2-4 Stunden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Modell-Routing-Regeln: Standardisiertes Routing (Haiku für FAQ, Sonnet für Standard, Opus für komplex) — als NextGen-Skill hinterlegt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Compliance-Checklisten: Je Segment eine Checkliste (DSGVO, Berufsrecht, Branchenspezifika) — für strukturierten Vertriebsprozess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White-Label-Templates: 8 vorgefertigte Branding-Pakete (Farben, Personas, Begrüßungen) — Immobilien-Assistent 'ImmoMax', Arztpraxis-Assistent 'MedAssist' etc.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3.5 Vertriebsempfehlungen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Einstieg über Handwerk: Niedrigste Hürde, schnellster ROI, höchstes Volumen — perfekt für ersten Scale-Up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Kanzleien als Premium-Segment: §203-Argument öffnet Türen — Alleinstellungsmerkmal, kein Wettbewerb durch Cloud-Anbieter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Immobilien via ImmoVault: Bestehende Kundenbeziehungen nutzen — Cross-Sell mit niedrigem Aufwand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Referenzkundenlogik: 1 Kunde pro Segment als Referenz gewinnen → Social Proof für Branchenpitches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Branchenverbände: IHK Stuttgart, Handwerkskammer, Ärztekammer BW als Multiplikatoren gewinnen</w:t>
      </w:r>
    </w:p>
    <w:p>
      <w:pPr>
        <w:spacing w:after="0" w:before="120"/>
      </w:pPr>
    </w:p>
    <w:p>
      <w:pPr>
        <w:pBdr>
          <w:bottom w:val="single" w:color="2E75B6" w:sz="4" w:space="1"/>
        </w:pBdr>
        <w:spacing w:after="120" w:before="12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2"/>
          <w:szCs w:val="22"/>
        </w:rPr>
        <w:t xml:space="preserve">Diese Use-Case-Analyse wurde mittels eines 8-Agenten-Orchestrators auf Basis von Claude Sonnet 4.6 erstellt. Alle Angaben zu ROI und Marktgrößen basieren auf verfügbaren Branchenstudien (Bitkom, Bundesministerien, Branchenverbände) und können variieren. Rechtliche Aussagen ersetzen keine individuelle Rechtsberatung.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2"/>
          <w:szCs w:val="22"/>
        </w:rPr>
        <w:t xml:space="preserve">© 2026 NextGen IT Solutions GmbH, Stuttgart. Alle Rechte vorbehalten. Vertraulich.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4" w:space="4"/>
      </w:pBdr>
      <w:spacing w:after="0" w:before="100"/>
    </w:pPr>
    <w:r>
      <w:rPr>
        <w:rFonts w:ascii="Arial" w:cs="Arial" w:eastAsia="Arial" w:hAnsi="Arial"/>
        <w:color w:val="555555"/>
        <w:sz w:val="18"/>
        <w:szCs w:val="18"/>
      </w:rPr>
      <w:t xml:space="preserve">Stuttgart, März 2026  |  NextGen IT Solutions GmbH  |  Seite </w:t>
    </w:r>
    <w:r>
      <w:rPr>
        <w:rFonts w:ascii="Arial" w:cs="Arial" w:eastAsia="Arial" w:hAnsi="Arial"/>
        <w:color w:val="55555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55555"/>
        <w:sz w:val="18"/>
        <w:szCs w:val="18"/>
      </w:rPr>
      <w:t xml:space="preserve"> von </w:t>
    </w:r>
    <w:r>
      <w:rPr>
        <w:rFonts w:ascii="Arial" w:cs="Arial" w:eastAsia="Arial" w:hAnsi="Arial"/>
        <w:color w:val="55555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4" w:space="4"/>
      </w:pBdr>
      <w:spacing w:after="120" w:before="0"/>
    </w:pPr>
    <w:r>
      <w:rPr>
        <w:rFonts w:ascii="Arial" w:cs="Arial" w:eastAsia="Arial" w:hAnsi="Arial"/>
        <w:color w:val="555555"/>
        <w:sz w:val="18"/>
        <w:szCs w:val="18"/>
      </w:rPr>
      <w:t xml:space="preserve">NextGen IT Solutions GmbH  |  VERTRAULICH  |  OpenClaw Use-Case-Analyse  |  März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80"/>
      <w:outlineLvl w:val="0"/>
    </w:pPr>
    <w:rPr>
      <w:rFonts w:ascii="Arial" w:cs="Arial" w:eastAsia="Arial" w:hAnsi="Arial"/>
      <w:b/>
      <w:bCs/>
      <w:color w:val="1B3A5C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Arial" w:cs="Arial" w:eastAsia="Arial" w:hAnsi="Arial"/>
      <w:b/>
      <w:bCs/>
      <w:color w:val="1B3A5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2026-03-17T00:59:20.233Z</dcterms:created>
  <dcterms:modified xsi:type="dcterms:W3CDTF">2026-03-17T00:59:20.235Z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